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96C59" w14:textId="48817571" w:rsidR="0081225C" w:rsidRDefault="0081225C" w:rsidP="0081225C">
      <w:r w:rsidRPr="00C90BB4">
        <w:rPr>
          <w:b/>
          <w:bCs/>
        </w:rPr>
        <w:t>Post</w:t>
      </w:r>
      <w:r>
        <w:t>: Therapeutic Grief Practitioner</w:t>
      </w:r>
      <w:r w:rsidR="00995CE4">
        <w:t xml:space="preserve"> (</w:t>
      </w:r>
      <w:r w:rsidR="00995CE4" w:rsidRPr="00995CE4">
        <w:t>Community Outreach</w:t>
      </w:r>
      <w:r w:rsidR="00995CE4">
        <w:t>)</w:t>
      </w:r>
      <w:r>
        <w:t>– Fife</w:t>
      </w:r>
    </w:p>
    <w:p w14:paraId="0128CB05" w14:textId="341E77D7" w:rsidR="0081225C" w:rsidRDefault="0081225C" w:rsidP="0081225C">
      <w:r w:rsidRPr="00C90BB4">
        <w:rPr>
          <w:b/>
          <w:bCs/>
        </w:rPr>
        <w:t>Salary</w:t>
      </w:r>
      <w:r>
        <w:t>: Starting salary for full-time equivalent £27,715</w:t>
      </w:r>
    </w:p>
    <w:p w14:paraId="6924423A" w14:textId="0FE84647" w:rsidR="0081225C" w:rsidRDefault="0081225C" w:rsidP="0081225C">
      <w:r w:rsidRPr="00C90BB4">
        <w:rPr>
          <w:b/>
          <w:bCs/>
        </w:rPr>
        <w:t>Hours</w:t>
      </w:r>
      <w:r>
        <w:t>: 24 hours per week, subject to Richmond's Hope Conditions of Service.</w:t>
      </w:r>
    </w:p>
    <w:p w14:paraId="3A917CA7" w14:textId="5CDCDD18" w:rsidR="0081225C" w:rsidRDefault="0081225C" w:rsidP="0081225C">
      <w:r>
        <w:t>All appointments are subject to satisfactory references, PVG Scheme membership, and successful completion of a 5-month probationary period.</w:t>
      </w:r>
    </w:p>
    <w:p w14:paraId="7F03133E" w14:textId="757BC8A4" w:rsidR="0081225C" w:rsidRDefault="0081225C" w:rsidP="0081225C">
      <w:r w:rsidRPr="00C90BB4">
        <w:rPr>
          <w:b/>
          <w:bCs/>
        </w:rPr>
        <w:t>Responsible to</w:t>
      </w:r>
      <w:r>
        <w:t>: Senior Therapeutic Grief Practitioner and Bereavement Service Coordinator</w:t>
      </w:r>
      <w:r w:rsidR="006E483C">
        <w:t>.</w:t>
      </w:r>
    </w:p>
    <w:p w14:paraId="6A4D19BB" w14:textId="3FC1EA48" w:rsidR="0081225C" w:rsidRDefault="0081225C" w:rsidP="0081225C">
      <w:r w:rsidRPr="00C90BB4">
        <w:rPr>
          <w:b/>
          <w:bCs/>
        </w:rPr>
        <w:t>Accountable to</w:t>
      </w:r>
      <w:r>
        <w:t>: Board of Directors</w:t>
      </w:r>
    </w:p>
    <w:p w14:paraId="18878324" w14:textId="05E574B1" w:rsidR="0081225C" w:rsidRDefault="0081225C" w:rsidP="0081225C">
      <w:r w:rsidRPr="00C90BB4">
        <w:rPr>
          <w:b/>
          <w:bCs/>
        </w:rPr>
        <w:t>Key Working Relationships:</w:t>
      </w:r>
      <w:r>
        <w:t xml:space="preserve"> Senior Therapeutic Grief Practitioner, Bereavement Service Coordinator, Therapeutic Grief Practitioner Team, Community and Events Fundraiser, Fundraising Officer, CEO, Admin and Finance Officer, schools, GP practices, community organisations, and local authority partners.</w:t>
      </w:r>
    </w:p>
    <w:p w14:paraId="5553A371" w14:textId="5699C12E" w:rsidR="0081225C" w:rsidRDefault="0081225C" w:rsidP="0081225C">
      <w:r w:rsidRPr="00C90BB4">
        <w:rPr>
          <w:b/>
          <w:bCs/>
        </w:rPr>
        <w:t>Purpose of the Post</w:t>
      </w:r>
      <w:r w:rsidR="00C90BB4">
        <w:t xml:space="preserve">: </w:t>
      </w:r>
      <w:r>
        <w:t xml:space="preserve">The Therapeutic Grief Practitioner </w:t>
      </w:r>
      <w:r w:rsidR="0038728B">
        <w:t>(</w:t>
      </w:r>
      <w:r w:rsidR="00E5241F" w:rsidRPr="00E5241F">
        <w:t>Community Outreach</w:t>
      </w:r>
      <w:r w:rsidR="00E5241F">
        <w:t>)</w:t>
      </w:r>
      <w:r w:rsidR="00E5241F" w:rsidRPr="00E5241F">
        <w:t xml:space="preserve"> </w:t>
      </w:r>
      <w:r>
        <w:t>will provide direct bereavement support to children and young people aged 4–18 years across Fife through outreach delivery in schools, community settings, family wellbeing hubs, and other appropriate locations.</w:t>
      </w:r>
      <w:r w:rsidR="00CA3506">
        <w:t xml:space="preserve"> Travel will be required for this post.</w:t>
      </w:r>
    </w:p>
    <w:p w14:paraId="3DFA253F" w14:textId="12155F06" w:rsidR="0081225C" w:rsidRDefault="0081225C" w:rsidP="0081225C">
      <w:r>
        <w:t>Working as part of the Richmond's Hope team, the post holder will deliver child-centred, therapeutic bereavement support using therapeutic play, creative interventions, and specialist grief activities tailored to the needs of each child or young person.</w:t>
      </w:r>
    </w:p>
    <w:p w14:paraId="4073C2B2" w14:textId="76A98875" w:rsidR="0081225C" w:rsidRDefault="0081225C" w:rsidP="0081225C">
      <w:r>
        <w:t>Alongside direct support work, the post holder will develop and maintain strong relationships with schools, GP practices, health professionals, community organisations, and family support services throughout Fife. The role will promote awareness of Richmond's Hope, strengthen referral pathways, and ensure children, young people, and families can access timely bereavement support within their local communities.</w:t>
      </w:r>
      <w:r w:rsidR="005A7361" w:rsidRPr="005A7361">
        <w:t xml:space="preserve"> The postholder will provide practical and emotional support to parents and carers while also offering guidance to help them support grieving children. The role </w:t>
      </w:r>
      <w:r w:rsidR="005A7361" w:rsidRPr="005A7361">
        <w:lastRenderedPageBreak/>
        <w:t>will include developing peer support opportunities</w:t>
      </w:r>
      <w:r w:rsidR="0030641E">
        <w:t xml:space="preserve"> for parents and carers and older siblings</w:t>
      </w:r>
      <w:r w:rsidR="005A7361" w:rsidRPr="005A7361">
        <w:t>, such as coffee mornings and informal group sessions</w:t>
      </w:r>
    </w:p>
    <w:p w14:paraId="23A5BBBF" w14:textId="77777777" w:rsidR="0081225C" w:rsidRDefault="0081225C" w:rsidP="0081225C">
      <w:r>
        <w:t>A comprehensive induction programme to the work of Richmond's Hope will be provided.</w:t>
      </w:r>
    </w:p>
    <w:p w14:paraId="7C06A4DD" w14:textId="4EBA6079" w:rsidR="0081225C" w:rsidRPr="00C90BB4" w:rsidRDefault="0081225C" w:rsidP="0081225C">
      <w:pPr>
        <w:rPr>
          <w:b/>
          <w:bCs/>
        </w:rPr>
      </w:pPr>
      <w:r w:rsidRPr="00C90BB4">
        <w:rPr>
          <w:b/>
          <w:bCs/>
        </w:rPr>
        <w:t>Key Areas of Responsibility</w:t>
      </w:r>
      <w:r w:rsidR="00C90BB4">
        <w:rPr>
          <w:b/>
          <w:bCs/>
        </w:rPr>
        <w:t>:</w:t>
      </w:r>
    </w:p>
    <w:p w14:paraId="25EFA680" w14:textId="77777777" w:rsidR="0081225C" w:rsidRPr="00C90BB4" w:rsidRDefault="0081225C" w:rsidP="0081225C">
      <w:pPr>
        <w:rPr>
          <w:b/>
          <w:bCs/>
        </w:rPr>
      </w:pPr>
      <w:r w:rsidRPr="00C90BB4">
        <w:rPr>
          <w:b/>
          <w:bCs/>
        </w:rPr>
        <w:t>Direct Bereavement Support</w:t>
      </w:r>
    </w:p>
    <w:p w14:paraId="75D34BD9" w14:textId="77777777" w:rsidR="0081225C" w:rsidRDefault="0081225C" w:rsidP="00C90BB4">
      <w:pPr>
        <w:pStyle w:val="ListParagraph"/>
        <w:numPr>
          <w:ilvl w:val="0"/>
          <w:numId w:val="1"/>
        </w:numPr>
      </w:pPr>
      <w:r>
        <w:t>Receive and process referrals of children and young people who may be eligible for support from Richmond's Hope.</w:t>
      </w:r>
    </w:p>
    <w:p w14:paraId="4611AB62" w14:textId="77777777" w:rsidR="0081225C" w:rsidRDefault="0081225C" w:rsidP="00C90BB4">
      <w:pPr>
        <w:pStyle w:val="ListParagraph"/>
        <w:numPr>
          <w:ilvl w:val="0"/>
          <w:numId w:val="1"/>
        </w:numPr>
      </w:pPr>
      <w:r>
        <w:t>Participate in assessment meetings with children, young people, and their parents/carers to determine suitability for support.</w:t>
      </w:r>
    </w:p>
    <w:p w14:paraId="2EE8A9A4" w14:textId="77777777" w:rsidR="0081225C" w:rsidRDefault="0081225C" w:rsidP="00C90BB4">
      <w:pPr>
        <w:pStyle w:val="ListParagraph"/>
        <w:numPr>
          <w:ilvl w:val="0"/>
          <w:numId w:val="1"/>
        </w:numPr>
      </w:pPr>
      <w:r>
        <w:t>Communicate assessment outcomes to children, young people, parents/carers, and relevant professionals where appropriate.</w:t>
      </w:r>
    </w:p>
    <w:p w14:paraId="2EC0C6A8" w14:textId="77777777" w:rsidR="0081225C" w:rsidRDefault="0081225C" w:rsidP="00C90BB4">
      <w:pPr>
        <w:pStyle w:val="ListParagraph"/>
        <w:numPr>
          <w:ilvl w:val="0"/>
          <w:numId w:val="1"/>
        </w:numPr>
      </w:pPr>
      <w:r>
        <w:t>Provide child-led, child-centred bereavement support tailored to the individual needs of each child or young person.</w:t>
      </w:r>
    </w:p>
    <w:p w14:paraId="3491D8D9" w14:textId="77777777" w:rsidR="0081225C" w:rsidRDefault="0081225C" w:rsidP="00C90BB4">
      <w:pPr>
        <w:pStyle w:val="ListParagraph"/>
        <w:numPr>
          <w:ilvl w:val="0"/>
          <w:numId w:val="1"/>
        </w:numPr>
      </w:pPr>
      <w:r>
        <w:t>Deliver one-to-one therapeutic bereavement sessions, normally up to 12 sessions, using therapeutic play, creative approaches, and specialist grief activities.</w:t>
      </w:r>
    </w:p>
    <w:p w14:paraId="5A38D10D" w14:textId="77777777" w:rsidR="0081225C" w:rsidRDefault="0081225C" w:rsidP="00C90BB4">
      <w:pPr>
        <w:pStyle w:val="ListParagraph"/>
        <w:numPr>
          <w:ilvl w:val="0"/>
          <w:numId w:val="1"/>
        </w:numPr>
      </w:pPr>
      <w:r>
        <w:t>Deliver support in outreach locations including schools, community venues, family centres, and other agreed settings across Fife.</w:t>
      </w:r>
    </w:p>
    <w:p w14:paraId="50B8BFDB" w14:textId="77777777" w:rsidR="0081225C" w:rsidRDefault="0081225C" w:rsidP="00C90BB4">
      <w:pPr>
        <w:pStyle w:val="ListParagraph"/>
        <w:numPr>
          <w:ilvl w:val="0"/>
          <w:numId w:val="1"/>
        </w:numPr>
      </w:pPr>
      <w:r>
        <w:t>Manage an agreed caseload of children and young people receiving support.</w:t>
      </w:r>
    </w:p>
    <w:p w14:paraId="5AA5101F" w14:textId="77777777" w:rsidR="0081225C" w:rsidRDefault="0081225C" w:rsidP="00C90BB4">
      <w:pPr>
        <w:pStyle w:val="ListParagraph"/>
        <w:numPr>
          <w:ilvl w:val="0"/>
          <w:numId w:val="1"/>
        </w:numPr>
      </w:pPr>
      <w:r>
        <w:t>Provide telephone support, information, and advice to parents/carers and professionals as appropriate.</w:t>
      </w:r>
    </w:p>
    <w:p w14:paraId="09684DC1" w14:textId="1F649C65" w:rsidR="0081225C" w:rsidRDefault="0081225C" w:rsidP="00C90BB4">
      <w:pPr>
        <w:pStyle w:val="ListParagraph"/>
        <w:numPr>
          <w:ilvl w:val="0"/>
          <w:numId w:val="1"/>
        </w:numPr>
      </w:pPr>
      <w:r>
        <w:t xml:space="preserve">Co-facilitate therapeutic groups, workshops, and bereavement programmes for children and young people </w:t>
      </w:r>
      <w:r w:rsidR="00385B71">
        <w:t xml:space="preserve">and parents/carers </w:t>
      </w:r>
      <w:r>
        <w:t>when required.</w:t>
      </w:r>
    </w:p>
    <w:p w14:paraId="017BAC73" w14:textId="77777777" w:rsidR="0081225C" w:rsidRDefault="0081225C" w:rsidP="00C90BB4">
      <w:pPr>
        <w:pStyle w:val="ListParagraph"/>
        <w:numPr>
          <w:ilvl w:val="0"/>
          <w:numId w:val="1"/>
        </w:numPr>
      </w:pPr>
      <w:r>
        <w:t>Maintain accurate records, reports, evaluations, and database information relating to support provided.</w:t>
      </w:r>
    </w:p>
    <w:p w14:paraId="623C5344" w14:textId="77777777" w:rsidR="006E483C" w:rsidRDefault="006E483C" w:rsidP="00070425">
      <w:pPr>
        <w:pStyle w:val="ListParagraph"/>
        <w:rPr>
          <w:b/>
          <w:bCs/>
        </w:rPr>
      </w:pPr>
    </w:p>
    <w:p w14:paraId="00936843" w14:textId="28CD2CCC" w:rsidR="0081225C" w:rsidRPr="00070425" w:rsidRDefault="0081225C" w:rsidP="00070425">
      <w:pPr>
        <w:pStyle w:val="ListParagraph"/>
        <w:rPr>
          <w:b/>
          <w:bCs/>
        </w:rPr>
      </w:pPr>
      <w:r w:rsidRPr="00070425">
        <w:rPr>
          <w:b/>
          <w:bCs/>
        </w:rPr>
        <w:t>Outreach and Partnership Working</w:t>
      </w:r>
      <w:r w:rsidR="00070425">
        <w:rPr>
          <w:b/>
          <w:bCs/>
        </w:rPr>
        <w:t>:</w:t>
      </w:r>
    </w:p>
    <w:p w14:paraId="32137376" w14:textId="77777777" w:rsidR="0081225C" w:rsidRDefault="0081225C" w:rsidP="00C90BB4">
      <w:pPr>
        <w:pStyle w:val="ListParagraph"/>
        <w:numPr>
          <w:ilvl w:val="0"/>
          <w:numId w:val="1"/>
        </w:numPr>
      </w:pPr>
      <w:r>
        <w:t>Develop and maintain positive working relationships with schools, educational establishments, and education staff across Fife.</w:t>
      </w:r>
    </w:p>
    <w:p w14:paraId="2F413FC8" w14:textId="77777777" w:rsidR="0081225C" w:rsidRDefault="0081225C" w:rsidP="00C90BB4">
      <w:pPr>
        <w:pStyle w:val="ListParagraph"/>
        <w:numPr>
          <w:ilvl w:val="0"/>
          <w:numId w:val="1"/>
        </w:numPr>
      </w:pPr>
      <w:r>
        <w:t>Establish and strengthen links with GP practices, health visitors, school nurses, CAMHS, Family Wellbeing Partnerships, and other health and wellbeing services.</w:t>
      </w:r>
    </w:p>
    <w:p w14:paraId="7538B8E7" w14:textId="77777777" w:rsidR="0081225C" w:rsidRDefault="0081225C" w:rsidP="00C90BB4">
      <w:pPr>
        <w:pStyle w:val="ListParagraph"/>
        <w:numPr>
          <w:ilvl w:val="0"/>
          <w:numId w:val="1"/>
        </w:numPr>
      </w:pPr>
      <w:r>
        <w:t>Build effective relationships with community organisations, third-sector agencies, and local support services working with children and families.</w:t>
      </w:r>
    </w:p>
    <w:p w14:paraId="1C1A64ED" w14:textId="77777777" w:rsidR="0081225C" w:rsidRDefault="0081225C" w:rsidP="00C90BB4">
      <w:pPr>
        <w:pStyle w:val="ListParagraph"/>
        <w:numPr>
          <w:ilvl w:val="0"/>
          <w:numId w:val="1"/>
        </w:numPr>
      </w:pPr>
      <w:r>
        <w:t>Promote Richmond's Hope services and increase awareness of childhood bereavement and grief within local communities.</w:t>
      </w:r>
    </w:p>
    <w:p w14:paraId="3B9EA2A7" w14:textId="77777777" w:rsidR="0081225C" w:rsidRDefault="0081225C" w:rsidP="00C90BB4">
      <w:pPr>
        <w:pStyle w:val="ListParagraph"/>
        <w:numPr>
          <w:ilvl w:val="0"/>
          <w:numId w:val="1"/>
        </w:numPr>
      </w:pPr>
      <w:r>
        <w:t>Act as a key point of contact for professionals seeking advice, guidance, or referral information.</w:t>
      </w:r>
    </w:p>
    <w:p w14:paraId="4FD2B03E" w14:textId="77777777" w:rsidR="0081225C" w:rsidRDefault="0081225C" w:rsidP="00C90BB4">
      <w:pPr>
        <w:pStyle w:val="ListParagraph"/>
        <w:numPr>
          <w:ilvl w:val="0"/>
          <w:numId w:val="1"/>
        </w:numPr>
      </w:pPr>
      <w:r>
        <w:t>Support the development of referral pathways to ensure children and families can access bereavement support as early as possible.</w:t>
      </w:r>
    </w:p>
    <w:p w14:paraId="60C0109D" w14:textId="77777777" w:rsidR="0081225C" w:rsidRDefault="0081225C" w:rsidP="00C90BB4">
      <w:pPr>
        <w:pStyle w:val="ListParagraph"/>
        <w:numPr>
          <w:ilvl w:val="0"/>
          <w:numId w:val="1"/>
        </w:numPr>
      </w:pPr>
      <w:r>
        <w:t>Deliver presentations, information sessions, and awareness-raising activities to professionals and community groups.</w:t>
      </w:r>
    </w:p>
    <w:p w14:paraId="434A4BEC" w14:textId="77777777" w:rsidR="0081225C" w:rsidRDefault="0081225C" w:rsidP="00C90BB4">
      <w:pPr>
        <w:pStyle w:val="ListParagraph"/>
        <w:numPr>
          <w:ilvl w:val="0"/>
          <w:numId w:val="1"/>
        </w:numPr>
      </w:pPr>
      <w:r>
        <w:t>Attend multi-agency meetings, networking events, and partnership forums on behalf of Richmond's Hope.</w:t>
      </w:r>
    </w:p>
    <w:p w14:paraId="0A54CCF8" w14:textId="77777777" w:rsidR="002D24B4" w:rsidRDefault="002D24B4" w:rsidP="002D24B4">
      <w:pPr>
        <w:pStyle w:val="ListParagraph"/>
      </w:pPr>
    </w:p>
    <w:p w14:paraId="144F845D" w14:textId="02483A38" w:rsidR="0081225C" w:rsidRPr="0094720A" w:rsidRDefault="0081225C" w:rsidP="0094720A">
      <w:pPr>
        <w:rPr>
          <w:b/>
          <w:bCs/>
        </w:rPr>
      </w:pPr>
      <w:r w:rsidRPr="0094720A">
        <w:rPr>
          <w:b/>
          <w:bCs/>
        </w:rPr>
        <w:t>Family Engagement</w:t>
      </w:r>
      <w:r w:rsidR="0094720A">
        <w:rPr>
          <w:b/>
          <w:bCs/>
        </w:rPr>
        <w:t>:</w:t>
      </w:r>
    </w:p>
    <w:p w14:paraId="49959F47" w14:textId="77777777" w:rsidR="0081225C" w:rsidRDefault="0081225C" w:rsidP="00C90BB4">
      <w:pPr>
        <w:pStyle w:val="ListParagraph"/>
        <w:numPr>
          <w:ilvl w:val="0"/>
          <w:numId w:val="1"/>
        </w:numPr>
      </w:pPr>
      <w:r>
        <w:t>Build positive and supportive relationships with parents, carers, and family members.</w:t>
      </w:r>
    </w:p>
    <w:p w14:paraId="0C0C492D" w14:textId="77777777" w:rsidR="0081225C" w:rsidRDefault="0081225C" w:rsidP="00C90BB4">
      <w:pPr>
        <w:pStyle w:val="ListParagraph"/>
        <w:numPr>
          <w:ilvl w:val="0"/>
          <w:numId w:val="1"/>
        </w:numPr>
      </w:pPr>
      <w:r>
        <w:t>Provide information and guidance regarding children's grief and bereavement.</w:t>
      </w:r>
    </w:p>
    <w:p w14:paraId="4E6009C8" w14:textId="77777777" w:rsidR="0081225C" w:rsidRDefault="0081225C" w:rsidP="00C90BB4">
      <w:pPr>
        <w:pStyle w:val="ListParagraph"/>
        <w:numPr>
          <w:ilvl w:val="0"/>
          <w:numId w:val="1"/>
        </w:numPr>
      </w:pPr>
      <w:r>
        <w:t>Support families to engage with Richmond's Hope services and understand the support available.</w:t>
      </w:r>
    </w:p>
    <w:p w14:paraId="2E3B919D" w14:textId="77777777" w:rsidR="006276F1" w:rsidRDefault="0081225C" w:rsidP="006276F1">
      <w:pPr>
        <w:pStyle w:val="ListParagraph"/>
        <w:numPr>
          <w:ilvl w:val="0"/>
          <w:numId w:val="1"/>
        </w:numPr>
      </w:pPr>
      <w:r>
        <w:t>Work collaboratively with families and professionals to ensure children receive appropriate support.</w:t>
      </w:r>
      <w:r w:rsidR="006276F1" w:rsidRPr="006276F1">
        <w:t xml:space="preserve"> </w:t>
      </w:r>
    </w:p>
    <w:p w14:paraId="47A04E0F" w14:textId="2B170C32" w:rsidR="006276F1" w:rsidRDefault="006276F1" w:rsidP="006276F1">
      <w:pPr>
        <w:pStyle w:val="ListParagraph"/>
        <w:numPr>
          <w:ilvl w:val="0"/>
          <w:numId w:val="1"/>
        </w:numPr>
      </w:pPr>
      <w:r>
        <w:t xml:space="preserve">Develop and deliver support services for parents and carers of bereaved children and young people. </w:t>
      </w:r>
    </w:p>
    <w:p w14:paraId="6BDF69D1" w14:textId="77777777" w:rsidR="006276F1" w:rsidRDefault="006276F1" w:rsidP="006276F1">
      <w:pPr>
        <w:pStyle w:val="ListParagraph"/>
        <w:numPr>
          <w:ilvl w:val="0"/>
          <w:numId w:val="1"/>
        </w:numPr>
      </w:pPr>
      <w:r>
        <w:t xml:space="preserve">Provide one-to-one emotional and practical support to parents and carers experiencing grief and loss. </w:t>
      </w:r>
    </w:p>
    <w:p w14:paraId="74EB64FE" w14:textId="77777777" w:rsidR="006276F1" w:rsidRDefault="006276F1" w:rsidP="006276F1">
      <w:pPr>
        <w:pStyle w:val="ListParagraph"/>
        <w:numPr>
          <w:ilvl w:val="0"/>
          <w:numId w:val="1"/>
        </w:numPr>
      </w:pPr>
      <w:r>
        <w:t xml:space="preserve">Support carers to better understand children’s grief and develop confidence in supporting grieving children at home. </w:t>
      </w:r>
    </w:p>
    <w:p w14:paraId="058E5E09" w14:textId="77777777" w:rsidR="006276F1" w:rsidRDefault="006276F1" w:rsidP="006276F1">
      <w:pPr>
        <w:pStyle w:val="ListParagraph"/>
        <w:numPr>
          <w:ilvl w:val="0"/>
          <w:numId w:val="1"/>
        </w:numPr>
      </w:pPr>
      <w:r>
        <w:t xml:space="preserve">Plan and facilitate peer support coffee mornings and informal support groups. </w:t>
      </w:r>
    </w:p>
    <w:p w14:paraId="01B4BA2B" w14:textId="77777777" w:rsidR="00D64507" w:rsidRDefault="00D64507" w:rsidP="00D64507"/>
    <w:p w14:paraId="7A6AC5E0" w14:textId="1440BC8A" w:rsidR="0081225C" w:rsidRPr="00C90BB4" w:rsidRDefault="0081225C" w:rsidP="0081225C">
      <w:pPr>
        <w:rPr>
          <w:b/>
          <w:bCs/>
        </w:rPr>
      </w:pPr>
      <w:r w:rsidRPr="00C90BB4">
        <w:rPr>
          <w:b/>
          <w:bCs/>
        </w:rPr>
        <w:t>Professional Practice</w:t>
      </w:r>
      <w:r w:rsidR="00C90BB4">
        <w:rPr>
          <w:b/>
          <w:bCs/>
        </w:rPr>
        <w:t>:</w:t>
      </w:r>
    </w:p>
    <w:p w14:paraId="6D362905" w14:textId="77777777" w:rsidR="0081225C" w:rsidRDefault="0081225C" w:rsidP="00C90BB4">
      <w:pPr>
        <w:pStyle w:val="ListParagraph"/>
        <w:numPr>
          <w:ilvl w:val="0"/>
          <w:numId w:val="2"/>
        </w:numPr>
      </w:pPr>
      <w:r>
        <w:t>Work in accordance with all Richmond's Hope policies, procedures, and professional standards.</w:t>
      </w:r>
    </w:p>
    <w:p w14:paraId="51D08E64" w14:textId="77777777" w:rsidR="0081225C" w:rsidRDefault="0081225C" w:rsidP="00C90BB4">
      <w:pPr>
        <w:pStyle w:val="ListParagraph"/>
        <w:numPr>
          <w:ilvl w:val="0"/>
          <w:numId w:val="2"/>
        </w:numPr>
      </w:pPr>
      <w:r>
        <w:t>Maintain up-to-date knowledge of bereavement theory, child development, GIRFEC principles, and child protection practice.</w:t>
      </w:r>
    </w:p>
    <w:p w14:paraId="48F3699F" w14:textId="77777777" w:rsidR="0081225C" w:rsidRDefault="0081225C" w:rsidP="00C90BB4">
      <w:pPr>
        <w:pStyle w:val="ListParagraph"/>
        <w:numPr>
          <w:ilvl w:val="0"/>
          <w:numId w:val="2"/>
        </w:numPr>
      </w:pPr>
      <w:r>
        <w:t>Ensure all safeguarding and child protection responsibilities are fulfilled.</w:t>
      </w:r>
    </w:p>
    <w:p w14:paraId="3D27C3B1" w14:textId="77777777" w:rsidR="0081225C" w:rsidRDefault="0081225C" w:rsidP="00C90BB4">
      <w:pPr>
        <w:pStyle w:val="ListParagraph"/>
        <w:numPr>
          <w:ilvl w:val="0"/>
          <w:numId w:val="2"/>
        </w:numPr>
      </w:pPr>
      <w:r>
        <w:t>Maintain confidentiality and comply with data protection requirements.</w:t>
      </w:r>
    </w:p>
    <w:p w14:paraId="398B295B" w14:textId="77777777" w:rsidR="0081225C" w:rsidRDefault="0081225C" w:rsidP="00C90BB4">
      <w:pPr>
        <w:pStyle w:val="ListParagraph"/>
        <w:numPr>
          <w:ilvl w:val="0"/>
          <w:numId w:val="2"/>
        </w:numPr>
      </w:pPr>
      <w:r>
        <w:t>Attend team meetings, supervision, appraisal meetings, and training opportunities.</w:t>
      </w:r>
    </w:p>
    <w:p w14:paraId="2ABE498C" w14:textId="7D77BC32" w:rsidR="0081225C" w:rsidRDefault="0081225C" w:rsidP="00C90BB4">
      <w:pPr>
        <w:pStyle w:val="ListParagraph"/>
        <w:numPr>
          <w:ilvl w:val="0"/>
          <w:numId w:val="2"/>
        </w:numPr>
      </w:pPr>
      <w:r>
        <w:t>Participate in management supervision and external clinical supervision.</w:t>
      </w:r>
    </w:p>
    <w:p w14:paraId="61185041" w14:textId="77777777" w:rsidR="0081225C" w:rsidRDefault="0081225C" w:rsidP="00C90BB4">
      <w:pPr>
        <w:pStyle w:val="ListParagraph"/>
        <w:numPr>
          <w:ilvl w:val="0"/>
          <w:numId w:val="2"/>
        </w:numPr>
      </w:pPr>
      <w:r>
        <w:t>Contribute to service development and continuous improvement initiatives.</w:t>
      </w:r>
    </w:p>
    <w:p w14:paraId="6B6D225B" w14:textId="77777777" w:rsidR="0066102C" w:rsidRDefault="0081225C" w:rsidP="0066102C">
      <w:pPr>
        <w:rPr>
          <w:b/>
          <w:i/>
          <w:iCs/>
        </w:rPr>
      </w:pPr>
      <w:r>
        <w:t>Undertake any other duties consistent with the nature and responsibilities of the post.</w:t>
      </w:r>
      <w:r w:rsidR="0066102C" w:rsidRPr="0066102C">
        <w:rPr>
          <w:b/>
          <w:i/>
          <w:iCs/>
        </w:rPr>
        <w:t xml:space="preserve"> </w:t>
      </w:r>
    </w:p>
    <w:p w14:paraId="2E3BE20F" w14:textId="77777777" w:rsidR="0066102C" w:rsidRDefault="0066102C" w:rsidP="0066102C">
      <w:pPr>
        <w:rPr>
          <w:b/>
          <w:i/>
          <w:iCs/>
        </w:rPr>
      </w:pPr>
    </w:p>
    <w:p w14:paraId="70E82B45" w14:textId="54CBEC7A" w:rsidR="0066102C" w:rsidRPr="00F934F9" w:rsidRDefault="0066102C" w:rsidP="0066102C">
      <w:pPr>
        <w:rPr>
          <w:b/>
          <w:i/>
          <w:iCs/>
        </w:rPr>
      </w:pPr>
      <w:r w:rsidRPr="00F934F9">
        <w:rPr>
          <w:b/>
          <w:i/>
          <w:iCs/>
        </w:rPr>
        <w:t xml:space="preserve">This Job Description is not exhaustive and may develop over time </w:t>
      </w:r>
    </w:p>
    <w:p w14:paraId="15D0F17A" w14:textId="77777777" w:rsidR="0066102C" w:rsidRPr="00F934F9" w:rsidRDefault="0066102C" w:rsidP="0066102C">
      <w:pPr>
        <w:rPr>
          <w:bCs/>
          <w:i/>
          <w:iCs/>
        </w:rPr>
      </w:pPr>
      <w:r w:rsidRPr="00F934F9">
        <w:rPr>
          <w:b/>
          <w:i/>
          <w:iCs/>
        </w:rPr>
        <w:t xml:space="preserve">as indicated by the needs of the charity. </w:t>
      </w:r>
    </w:p>
    <w:p w14:paraId="0BCC8F18" w14:textId="77777777" w:rsidR="0066102C" w:rsidRPr="00F934F9" w:rsidRDefault="0066102C" w:rsidP="0066102C">
      <w:pPr>
        <w:rPr>
          <w:b/>
          <w:i/>
          <w:iCs/>
        </w:rPr>
      </w:pPr>
    </w:p>
    <w:p w14:paraId="419A40EB" w14:textId="77777777" w:rsidR="0066102C" w:rsidRPr="00F934F9" w:rsidRDefault="0066102C" w:rsidP="0066102C">
      <w:pPr>
        <w:rPr>
          <w:b/>
        </w:rPr>
      </w:pPr>
    </w:p>
    <w:p w14:paraId="55B94FDC" w14:textId="77777777" w:rsidR="0066102C" w:rsidRPr="00F934F9" w:rsidRDefault="0066102C" w:rsidP="0066102C">
      <w:pPr>
        <w:rPr>
          <w:b/>
        </w:rPr>
      </w:pPr>
    </w:p>
    <w:p w14:paraId="4139989E" w14:textId="77777777" w:rsidR="0066102C" w:rsidRPr="00F934F9" w:rsidRDefault="0066102C" w:rsidP="0066102C">
      <w:pPr>
        <w:rPr>
          <w:b/>
        </w:rPr>
      </w:pPr>
    </w:p>
    <w:p w14:paraId="59A0BC3D" w14:textId="77777777" w:rsidR="0066102C" w:rsidRPr="00F934F9" w:rsidRDefault="0066102C" w:rsidP="0066102C">
      <w:pPr>
        <w:rPr>
          <w:b/>
        </w:rPr>
      </w:pPr>
    </w:p>
    <w:p w14:paraId="06625E02" w14:textId="77777777" w:rsidR="0066102C" w:rsidRPr="00F934F9" w:rsidRDefault="0066102C" w:rsidP="0066102C">
      <w:pPr>
        <w:rPr>
          <w:b/>
        </w:rPr>
      </w:pPr>
    </w:p>
    <w:p w14:paraId="06BD3125" w14:textId="77777777" w:rsidR="0066102C" w:rsidRPr="00F934F9" w:rsidRDefault="0066102C" w:rsidP="0066102C">
      <w:pPr>
        <w:rPr>
          <w:b/>
        </w:rPr>
      </w:pPr>
    </w:p>
    <w:p w14:paraId="231317AF" w14:textId="77777777" w:rsidR="0066102C" w:rsidRPr="00F934F9" w:rsidRDefault="0066102C" w:rsidP="0066102C">
      <w:pPr>
        <w:rPr>
          <w:b/>
        </w:rPr>
      </w:pPr>
    </w:p>
    <w:p w14:paraId="2E8053BD" w14:textId="77777777" w:rsidR="0066102C" w:rsidRPr="00F934F9" w:rsidRDefault="0066102C" w:rsidP="0066102C">
      <w:pPr>
        <w:rPr>
          <w:b/>
        </w:rPr>
      </w:pPr>
    </w:p>
    <w:p w14:paraId="032EFA86" w14:textId="77777777" w:rsidR="0066102C" w:rsidRPr="00F934F9" w:rsidRDefault="0066102C" w:rsidP="0066102C">
      <w:pPr>
        <w:rPr>
          <w:b/>
        </w:rPr>
      </w:pPr>
    </w:p>
    <w:p w14:paraId="3C4D998E" w14:textId="06D3BABF" w:rsidR="0066102C" w:rsidRPr="00F934F9" w:rsidRDefault="0066102C" w:rsidP="0066102C">
      <w:r w:rsidRPr="00F934F9">
        <w:rPr>
          <w:b/>
        </w:rPr>
        <w:t xml:space="preserve">Person Specification – </w:t>
      </w:r>
      <w:r w:rsidRPr="0066102C">
        <w:rPr>
          <w:b/>
        </w:rPr>
        <w:t>Community Outreach Therapeutic Grief Practitioner– Fife</w:t>
      </w:r>
    </w:p>
    <w:p w14:paraId="0808C33E" w14:textId="77777777" w:rsidR="0066102C" w:rsidRPr="00F934F9" w:rsidRDefault="0066102C" w:rsidP="0066102C"/>
    <w:tbl>
      <w:tblPr>
        <w:tblStyle w:val="TableGrid"/>
        <w:tblW w:w="10173" w:type="dxa"/>
        <w:tblLayout w:type="fixed"/>
        <w:tblLook w:val="06A0" w:firstRow="1" w:lastRow="0" w:firstColumn="1" w:lastColumn="0" w:noHBand="1" w:noVBand="1"/>
      </w:tblPr>
      <w:tblGrid>
        <w:gridCol w:w="2233"/>
        <w:gridCol w:w="4536"/>
        <w:gridCol w:w="3404"/>
      </w:tblGrid>
      <w:tr w:rsidR="0066102C" w:rsidRPr="00F934F9" w14:paraId="4EEB232F" w14:textId="77777777" w:rsidTr="003D451E">
        <w:tc>
          <w:tcPr>
            <w:tcW w:w="2233" w:type="dxa"/>
          </w:tcPr>
          <w:p w14:paraId="5336E628" w14:textId="77777777" w:rsidR="0066102C" w:rsidRPr="00F934F9" w:rsidRDefault="0066102C" w:rsidP="003D451E">
            <w:pPr>
              <w:spacing w:after="160" w:line="278" w:lineRule="auto"/>
            </w:pPr>
            <w:r w:rsidRPr="00F934F9">
              <w:t>CATEGORY</w:t>
            </w:r>
          </w:p>
        </w:tc>
        <w:tc>
          <w:tcPr>
            <w:tcW w:w="4536" w:type="dxa"/>
          </w:tcPr>
          <w:p w14:paraId="7C28750E" w14:textId="77777777" w:rsidR="0066102C" w:rsidRPr="00F934F9" w:rsidRDefault="0066102C" w:rsidP="003D451E">
            <w:pPr>
              <w:spacing w:after="160" w:line="278" w:lineRule="auto"/>
            </w:pPr>
            <w:r w:rsidRPr="00F934F9">
              <w:t>ESSENTIAL</w:t>
            </w:r>
          </w:p>
        </w:tc>
        <w:tc>
          <w:tcPr>
            <w:tcW w:w="3404" w:type="dxa"/>
          </w:tcPr>
          <w:p w14:paraId="371F82D6" w14:textId="77777777" w:rsidR="0066102C" w:rsidRPr="00F934F9" w:rsidRDefault="0066102C" w:rsidP="003D451E">
            <w:pPr>
              <w:spacing w:after="160" w:line="278" w:lineRule="auto"/>
            </w:pPr>
            <w:r w:rsidRPr="00F934F9">
              <w:t>DESIRABLE</w:t>
            </w:r>
          </w:p>
        </w:tc>
      </w:tr>
      <w:tr w:rsidR="0066102C" w:rsidRPr="00F934F9" w14:paraId="4F23BEDA" w14:textId="77777777" w:rsidTr="003D451E">
        <w:tc>
          <w:tcPr>
            <w:tcW w:w="2233" w:type="dxa"/>
          </w:tcPr>
          <w:p w14:paraId="2DB19AF1" w14:textId="77777777" w:rsidR="0066102C" w:rsidRPr="00F934F9" w:rsidRDefault="0066102C" w:rsidP="003D451E">
            <w:pPr>
              <w:spacing w:after="160" w:line="278" w:lineRule="auto"/>
            </w:pPr>
            <w:r w:rsidRPr="00F934F9">
              <w:t>QUALIFICATIONS</w:t>
            </w:r>
          </w:p>
        </w:tc>
        <w:tc>
          <w:tcPr>
            <w:tcW w:w="4536" w:type="dxa"/>
          </w:tcPr>
          <w:p w14:paraId="1191D35D" w14:textId="77777777" w:rsidR="0066102C" w:rsidRPr="00F934F9" w:rsidRDefault="0066102C" w:rsidP="0066102C">
            <w:pPr>
              <w:numPr>
                <w:ilvl w:val="0"/>
                <w:numId w:val="4"/>
              </w:numPr>
              <w:spacing w:after="160" w:line="278" w:lineRule="auto"/>
            </w:pPr>
            <w:r w:rsidRPr="00F934F9">
              <w:t>Good standard of general education</w:t>
            </w:r>
          </w:p>
          <w:p w14:paraId="22665906" w14:textId="77777777" w:rsidR="0066102C" w:rsidRPr="00F934F9" w:rsidRDefault="0066102C" w:rsidP="0066102C">
            <w:pPr>
              <w:numPr>
                <w:ilvl w:val="0"/>
                <w:numId w:val="4"/>
              </w:numPr>
              <w:spacing w:after="160" w:line="278" w:lineRule="auto"/>
            </w:pPr>
            <w:r w:rsidRPr="00F934F9">
              <w:t xml:space="preserve">Qualified to degree level or minimum SVQ 3 or equivalent in a relevant discipline, for example: childcare/ education/ social work/ health/ psychology/ counselling/ play work </w:t>
            </w:r>
          </w:p>
        </w:tc>
        <w:tc>
          <w:tcPr>
            <w:tcW w:w="3404" w:type="dxa"/>
          </w:tcPr>
          <w:p w14:paraId="4B720489" w14:textId="77777777" w:rsidR="0066102C" w:rsidRPr="00F934F9" w:rsidRDefault="0066102C" w:rsidP="0066102C">
            <w:pPr>
              <w:numPr>
                <w:ilvl w:val="0"/>
                <w:numId w:val="7"/>
              </w:numPr>
              <w:spacing w:after="160" w:line="278" w:lineRule="auto"/>
            </w:pPr>
            <w:r w:rsidRPr="00F934F9">
              <w:t>Accredited training in child bereavement.</w:t>
            </w:r>
          </w:p>
          <w:p w14:paraId="7024CEF0" w14:textId="77777777" w:rsidR="0066102C" w:rsidRPr="00F934F9" w:rsidRDefault="0066102C" w:rsidP="003D451E">
            <w:pPr>
              <w:spacing w:after="160" w:line="278" w:lineRule="auto"/>
            </w:pPr>
          </w:p>
        </w:tc>
      </w:tr>
      <w:tr w:rsidR="0066102C" w:rsidRPr="00F934F9" w14:paraId="20F51A20" w14:textId="77777777" w:rsidTr="003D451E">
        <w:tc>
          <w:tcPr>
            <w:tcW w:w="2233" w:type="dxa"/>
          </w:tcPr>
          <w:p w14:paraId="295DA02A" w14:textId="77777777" w:rsidR="0066102C" w:rsidRPr="00F934F9" w:rsidRDefault="0066102C" w:rsidP="003D451E">
            <w:pPr>
              <w:spacing w:after="160" w:line="278" w:lineRule="auto"/>
            </w:pPr>
            <w:r w:rsidRPr="00F934F9">
              <w:t>EXPERIENCE</w:t>
            </w:r>
          </w:p>
        </w:tc>
        <w:tc>
          <w:tcPr>
            <w:tcW w:w="4536" w:type="dxa"/>
          </w:tcPr>
          <w:p w14:paraId="07D6457A" w14:textId="77777777" w:rsidR="0066102C" w:rsidRPr="00F934F9" w:rsidRDefault="0066102C" w:rsidP="0066102C">
            <w:pPr>
              <w:numPr>
                <w:ilvl w:val="0"/>
                <w:numId w:val="3"/>
              </w:numPr>
              <w:spacing w:after="160" w:line="278" w:lineRule="auto"/>
            </w:pPr>
            <w:r w:rsidRPr="00F934F9">
              <w:t>Experience of working with children and young people in a therapeutic or supporting role.</w:t>
            </w:r>
          </w:p>
          <w:p w14:paraId="4234011C" w14:textId="77777777" w:rsidR="0066102C" w:rsidRDefault="0066102C" w:rsidP="0066102C">
            <w:pPr>
              <w:numPr>
                <w:ilvl w:val="0"/>
                <w:numId w:val="5"/>
              </w:numPr>
              <w:spacing w:after="160" w:line="278" w:lineRule="auto"/>
            </w:pPr>
            <w:r w:rsidRPr="00F934F9">
              <w:t>Knowledge of GIRFEC and its principles.</w:t>
            </w:r>
          </w:p>
          <w:p w14:paraId="23BF4606" w14:textId="6DFAE9AB" w:rsidR="0066102C" w:rsidRPr="00F934F9" w:rsidRDefault="0066102C" w:rsidP="0066102C">
            <w:pPr>
              <w:numPr>
                <w:ilvl w:val="0"/>
                <w:numId w:val="5"/>
              </w:numPr>
              <w:spacing w:after="160" w:line="278" w:lineRule="auto"/>
            </w:pPr>
            <w:r>
              <w:t>Proven experience of making links with community services.</w:t>
            </w:r>
          </w:p>
          <w:p w14:paraId="601B53F4" w14:textId="77777777" w:rsidR="0066102C" w:rsidRPr="00F934F9" w:rsidRDefault="0066102C" w:rsidP="003D451E">
            <w:pPr>
              <w:spacing w:after="160" w:line="278" w:lineRule="auto"/>
            </w:pPr>
          </w:p>
          <w:p w14:paraId="1370AE1B" w14:textId="77777777" w:rsidR="0066102C" w:rsidRPr="00F934F9" w:rsidRDefault="0066102C" w:rsidP="003D451E">
            <w:pPr>
              <w:spacing w:after="160" w:line="278" w:lineRule="auto"/>
            </w:pPr>
          </w:p>
        </w:tc>
        <w:tc>
          <w:tcPr>
            <w:tcW w:w="3404" w:type="dxa"/>
          </w:tcPr>
          <w:p w14:paraId="64D3FBF3" w14:textId="77777777" w:rsidR="0066102C" w:rsidRPr="00F934F9" w:rsidRDefault="0066102C" w:rsidP="0066102C">
            <w:pPr>
              <w:numPr>
                <w:ilvl w:val="0"/>
                <w:numId w:val="5"/>
              </w:numPr>
              <w:spacing w:after="160" w:line="278" w:lineRule="auto"/>
            </w:pPr>
            <w:r w:rsidRPr="00F934F9">
              <w:t xml:space="preserve">Knowledge or experience of local authority services for children and families </w:t>
            </w:r>
          </w:p>
          <w:p w14:paraId="337597AF" w14:textId="77777777" w:rsidR="0066102C" w:rsidRPr="00F934F9" w:rsidRDefault="0066102C" w:rsidP="0066102C">
            <w:pPr>
              <w:numPr>
                <w:ilvl w:val="0"/>
                <w:numId w:val="5"/>
              </w:numPr>
              <w:spacing w:after="160" w:line="278" w:lineRule="auto"/>
            </w:pPr>
            <w:r w:rsidRPr="00F934F9">
              <w:t>Experience of working in the voluntary sector</w:t>
            </w:r>
          </w:p>
          <w:p w14:paraId="4148D876" w14:textId="77777777" w:rsidR="0066102C" w:rsidRPr="00F934F9" w:rsidRDefault="0066102C" w:rsidP="0066102C">
            <w:pPr>
              <w:numPr>
                <w:ilvl w:val="0"/>
                <w:numId w:val="5"/>
              </w:numPr>
              <w:spacing w:after="160" w:line="278" w:lineRule="auto"/>
            </w:pPr>
            <w:r w:rsidRPr="00F934F9">
              <w:t>Up to date knowledge in child protection issues</w:t>
            </w:r>
          </w:p>
          <w:p w14:paraId="22A4F013" w14:textId="77777777" w:rsidR="0066102C" w:rsidRPr="00F934F9" w:rsidRDefault="0066102C" w:rsidP="0066102C">
            <w:pPr>
              <w:numPr>
                <w:ilvl w:val="0"/>
                <w:numId w:val="5"/>
              </w:numPr>
              <w:spacing w:after="160" w:line="278" w:lineRule="auto"/>
            </w:pPr>
            <w:r w:rsidRPr="00F934F9">
              <w:t>A clear and detailed understanding of issues affecting bereaved children.</w:t>
            </w:r>
          </w:p>
          <w:p w14:paraId="2C9ACE23" w14:textId="77777777" w:rsidR="0066102C" w:rsidRDefault="0066102C" w:rsidP="0066102C">
            <w:pPr>
              <w:numPr>
                <w:ilvl w:val="0"/>
                <w:numId w:val="5"/>
              </w:numPr>
              <w:spacing w:after="160" w:line="278" w:lineRule="auto"/>
            </w:pPr>
            <w:r w:rsidRPr="00F934F9">
              <w:t>Experience of working with children in a socially disadvantaged area.</w:t>
            </w:r>
          </w:p>
          <w:p w14:paraId="08FEDD49" w14:textId="1EA800A5" w:rsidR="0066102C" w:rsidRPr="00F934F9" w:rsidRDefault="0066102C" w:rsidP="0066102C">
            <w:pPr>
              <w:numPr>
                <w:ilvl w:val="0"/>
                <w:numId w:val="5"/>
              </w:numPr>
              <w:spacing w:after="160" w:line="278" w:lineRule="auto"/>
            </w:pPr>
            <w:r>
              <w:t>Experience of community outreach</w:t>
            </w:r>
          </w:p>
          <w:p w14:paraId="49E2E842" w14:textId="77777777" w:rsidR="0066102C" w:rsidRPr="00F934F9" w:rsidRDefault="0066102C" w:rsidP="003D451E">
            <w:pPr>
              <w:spacing w:after="160" w:line="278" w:lineRule="auto"/>
            </w:pPr>
          </w:p>
        </w:tc>
      </w:tr>
      <w:tr w:rsidR="0066102C" w:rsidRPr="00F934F9" w14:paraId="156CD6BA" w14:textId="77777777" w:rsidTr="003D451E">
        <w:tc>
          <w:tcPr>
            <w:tcW w:w="2233" w:type="dxa"/>
          </w:tcPr>
          <w:p w14:paraId="75F7F18C" w14:textId="77777777" w:rsidR="0066102C" w:rsidRPr="00F934F9" w:rsidRDefault="0066102C" w:rsidP="003D451E">
            <w:pPr>
              <w:spacing w:after="160" w:line="278" w:lineRule="auto"/>
            </w:pPr>
            <w:r w:rsidRPr="00F934F9">
              <w:t>SKILLS AND ATTRIBUTES</w:t>
            </w:r>
          </w:p>
        </w:tc>
        <w:tc>
          <w:tcPr>
            <w:tcW w:w="4536" w:type="dxa"/>
          </w:tcPr>
          <w:p w14:paraId="43FA8357" w14:textId="77777777" w:rsidR="0066102C" w:rsidRPr="00F934F9" w:rsidRDefault="0066102C" w:rsidP="0066102C">
            <w:pPr>
              <w:numPr>
                <w:ilvl w:val="0"/>
                <w:numId w:val="8"/>
              </w:numPr>
              <w:tabs>
                <w:tab w:val="clear" w:pos="360"/>
              </w:tabs>
              <w:spacing w:after="160" w:line="278" w:lineRule="auto"/>
            </w:pPr>
            <w:r w:rsidRPr="00F934F9">
              <w:t>Ability to effectively use supervision to develop reflective practice skills.</w:t>
            </w:r>
          </w:p>
          <w:p w14:paraId="7C8D87A1" w14:textId="77777777" w:rsidR="0066102C" w:rsidRPr="00F934F9" w:rsidRDefault="0066102C" w:rsidP="0066102C">
            <w:pPr>
              <w:numPr>
                <w:ilvl w:val="0"/>
                <w:numId w:val="8"/>
              </w:numPr>
              <w:tabs>
                <w:tab w:val="clear" w:pos="360"/>
              </w:tabs>
              <w:spacing w:after="160" w:line="278" w:lineRule="auto"/>
            </w:pPr>
            <w:r w:rsidRPr="00F934F9">
              <w:t>An understanding of the types of issues young people face that brings them to a bereavement service.</w:t>
            </w:r>
          </w:p>
          <w:p w14:paraId="5C992253" w14:textId="77777777" w:rsidR="0066102C" w:rsidRPr="00F934F9" w:rsidRDefault="0066102C" w:rsidP="0066102C">
            <w:pPr>
              <w:numPr>
                <w:ilvl w:val="0"/>
                <w:numId w:val="8"/>
              </w:numPr>
              <w:tabs>
                <w:tab w:val="clear" w:pos="360"/>
              </w:tabs>
              <w:spacing w:after="160" w:line="278" w:lineRule="auto"/>
            </w:pPr>
            <w:r w:rsidRPr="00F934F9">
              <w:t>Ability to create a safe and welcoming environment for young people and their families in a bereavement setting.</w:t>
            </w:r>
          </w:p>
          <w:p w14:paraId="79C6A749" w14:textId="77777777" w:rsidR="0066102C" w:rsidRPr="00F934F9" w:rsidRDefault="0066102C" w:rsidP="0066102C">
            <w:pPr>
              <w:numPr>
                <w:ilvl w:val="0"/>
                <w:numId w:val="8"/>
              </w:numPr>
              <w:tabs>
                <w:tab w:val="clear" w:pos="360"/>
              </w:tabs>
              <w:spacing w:after="160" w:line="278" w:lineRule="auto"/>
            </w:pPr>
            <w:r w:rsidRPr="00F934F9">
              <w:t>Ability to work on own initiative and within a team.</w:t>
            </w:r>
          </w:p>
          <w:p w14:paraId="550C9341" w14:textId="77777777" w:rsidR="0066102C" w:rsidRPr="00F934F9" w:rsidRDefault="0066102C" w:rsidP="0066102C">
            <w:pPr>
              <w:numPr>
                <w:ilvl w:val="0"/>
                <w:numId w:val="8"/>
              </w:numPr>
              <w:tabs>
                <w:tab w:val="clear" w:pos="360"/>
              </w:tabs>
              <w:spacing w:after="160" w:line="278" w:lineRule="auto"/>
            </w:pPr>
            <w:r w:rsidRPr="00F934F9">
              <w:t>Excellent organisational skills.</w:t>
            </w:r>
          </w:p>
          <w:p w14:paraId="5E7A08A4" w14:textId="77777777" w:rsidR="0066102C" w:rsidRPr="00F934F9" w:rsidRDefault="0066102C" w:rsidP="0066102C">
            <w:pPr>
              <w:numPr>
                <w:ilvl w:val="0"/>
                <w:numId w:val="8"/>
              </w:numPr>
              <w:tabs>
                <w:tab w:val="clear" w:pos="360"/>
              </w:tabs>
              <w:spacing w:after="160" w:line="278" w:lineRule="auto"/>
            </w:pPr>
            <w:r w:rsidRPr="00F934F9">
              <w:t>Knowledge of child development.</w:t>
            </w:r>
          </w:p>
          <w:p w14:paraId="0AAA683A" w14:textId="77777777" w:rsidR="0066102C" w:rsidRPr="00F934F9" w:rsidRDefault="0066102C" w:rsidP="0066102C">
            <w:pPr>
              <w:numPr>
                <w:ilvl w:val="0"/>
                <w:numId w:val="8"/>
              </w:numPr>
              <w:tabs>
                <w:tab w:val="clear" w:pos="360"/>
              </w:tabs>
              <w:spacing w:after="160" w:line="278" w:lineRule="auto"/>
            </w:pPr>
            <w:r w:rsidRPr="00F934F9">
              <w:t>Knowledge of child protection.</w:t>
            </w:r>
          </w:p>
          <w:p w14:paraId="466D3B15" w14:textId="77777777" w:rsidR="0066102C" w:rsidRPr="00F934F9" w:rsidRDefault="0066102C" w:rsidP="0066102C">
            <w:pPr>
              <w:numPr>
                <w:ilvl w:val="0"/>
                <w:numId w:val="8"/>
              </w:numPr>
              <w:tabs>
                <w:tab w:val="clear" w:pos="360"/>
              </w:tabs>
              <w:spacing w:after="160" w:line="278" w:lineRule="auto"/>
            </w:pPr>
            <w:r w:rsidRPr="00F934F9">
              <w:t>Good communication skills, both written &amp; verbal.</w:t>
            </w:r>
          </w:p>
          <w:p w14:paraId="67806F71" w14:textId="77777777" w:rsidR="0066102C" w:rsidRPr="00F934F9" w:rsidRDefault="0066102C" w:rsidP="0066102C">
            <w:pPr>
              <w:numPr>
                <w:ilvl w:val="0"/>
                <w:numId w:val="8"/>
              </w:numPr>
              <w:tabs>
                <w:tab w:val="clear" w:pos="360"/>
              </w:tabs>
              <w:spacing w:after="160" w:line="278" w:lineRule="auto"/>
            </w:pPr>
            <w:r w:rsidRPr="00F934F9">
              <w:t xml:space="preserve">Good IT skills, specifically Microsoft Office, databases and Internet/Email. </w:t>
            </w:r>
          </w:p>
          <w:p w14:paraId="45402196" w14:textId="77777777" w:rsidR="0066102C" w:rsidRPr="00F934F9" w:rsidRDefault="0066102C" w:rsidP="0066102C">
            <w:pPr>
              <w:numPr>
                <w:ilvl w:val="0"/>
                <w:numId w:val="8"/>
              </w:numPr>
              <w:tabs>
                <w:tab w:val="clear" w:pos="360"/>
              </w:tabs>
              <w:spacing w:after="160" w:line="278" w:lineRule="auto"/>
            </w:pPr>
            <w:r w:rsidRPr="00F934F9">
              <w:t>Ability to work in line with confidentiality policies.</w:t>
            </w:r>
          </w:p>
          <w:p w14:paraId="485541AC" w14:textId="77777777" w:rsidR="0066102C" w:rsidRPr="00F934F9" w:rsidRDefault="0066102C" w:rsidP="0066102C">
            <w:pPr>
              <w:numPr>
                <w:ilvl w:val="0"/>
                <w:numId w:val="8"/>
              </w:numPr>
              <w:tabs>
                <w:tab w:val="clear" w:pos="360"/>
              </w:tabs>
              <w:spacing w:after="160" w:line="278" w:lineRule="auto"/>
            </w:pPr>
            <w:r w:rsidRPr="00F934F9">
              <w:t>Member of PVG Scheme (Children) or willingness to become a member of the PVG Scheme with satisfactory Scheme Record and/or Scheme Record Update.</w:t>
            </w:r>
          </w:p>
          <w:p w14:paraId="09C53695" w14:textId="77777777" w:rsidR="0066102C" w:rsidRPr="00F934F9" w:rsidRDefault="0066102C" w:rsidP="0066102C">
            <w:pPr>
              <w:numPr>
                <w:ilvl w:val="0"/>
                <w:numId w:val="9"/>
              </w:numPr>
              <w:tabs>
                <w:tab w:val="clear" w:pos="360"/>
                <w:tab w:val="num" w:pos="176"/>
              </w:tabs>
              <w:spacing w:after="160" w:line="278" w:lineRule="auto"/>
            </w:pPr>
            <w:r w:rsidRPr="00F934F9">
              <w:t>A sensitive and non-judgemental approach to working with children and young people.</w:t>
            </w:r>
          </w:p>
          <w:p w14:paraId="6DCBB676" w14:textId="77777777" w:rsidR="0066102C" w:rsidRPr="00F934F9" w:rsidRDefault="0066102C" w:rsidP="0066102C">
            <w:pPr>
              <w:numPr>
                <w:ilvl w:val="0"/>
                <w:numId w:val="9"/>
              </w:numPr>
              <w:tabs>
                <w:tab w:val="clear" w:pos="360"/>
              </w:tabs>
              <w:spacing w:after="160" w:line="278" w:lineRule="auto"/>
            </w:pPr>
            <w:r w:rsidRPr="00F934F9">
              <w:t>Experience of and commitment to working in an inclusive and anti-discriminatory way.</w:t>
            </w:r>
          </w:p>
          <w:p w14:paraId="3B23BFE2" w14:textId="77777777" w:rsidR="0066102C" w:rsidRPr="00F934F9" w:rsidRDefault="0066102C" w:rsidP="003D451E">
            <w:pPr>
              <w:spacing w:after="160" w:line="278" w:lineRule="auto"/>
            </w:pPr>
          </w:p>
        </w:tc>
        <w:tc>
          <w:tcPr>
            <w:tcW w:w="3404" w:type="dxa"/>
          </w:tcPr>
          <w:p w14:paraId="6585140C" w14:textId="77777777" w:rsidR="0066102C" w:rsidRPr="00F934F9" w:rsidRDefault="0066102C" w:rsidP="0066102C">
            <w:pPr>
              <w:numPr>
                <w:ilvl w:val="0"/>
                <w:numId w:val="5"/>
              </w:numPr>
              <w:spacing w:after="160" w:line="278" w:lineRule="auto"/>
            </w:pPr>
            <w:r w:rsidRPr="00F934F9">
              <w:t xml:space="preserve">Experience of delivering presentations </w:t>
            </w:r>
          </w:p>
          <w:p w14:paraId="3D5EED1F" w14:textId="77777777" w:rsidR="0066102C" w:rsidRPr="00F934F9" w:rsidRDefault="0066102C" w:rsidP="0066102C">
            <w:pPr>
              <w:numPr>
                <w:ilvl w:val="0"/>
                <w:numId w:val="6"/>
              </w:numPr>
              <w:spacing w:after="160" w:line="278" w:lineRule="auto"/>
            </w:pPr>
            <w:r w:rsidRPr="00F934F9">
              <w:t xml:space="preserve">Experience of developing and facilitating groups for young people. </w:t>
            </w:r>
          </w:p>
          <w:p w14:paraId="7DBB9327" w14:textId="77777777" w:rsidR="0066102C" w:rsidRPr="00F934F9" w:rsidRDefault="0066102C" w:rsidP="0066102C">
            <w:pPr>
              <w:numPr>
                <w:ilvl w:val="0"/>
                <w:numId w:val="6"/>
              </w:numPr>
              <w:spacing w:after="160" w:line="278" w:lineRule="auto"/>
            </w:pPr>
            <w:r w:rsidRPr="00F934F9">
              <w:t>Creative skills</w:t>
            </w:r>
          </w:p>
          <w:p w14:paraId="200937A8" w14:textId="77777777" w:rsidR="0066102C" w:rsidRPr="00F934F9" w:rsidRDefault="0066102C" w:rsidP="0066102C">
            <w:pPr>
              <w:numPr>
                <w:ilvl w:val="0"/>
                <w:numId w:val="6"/>
              </w:numPr>
              <w:spacing w:after="160" w:line="278" w:lineRule="auto"/>
            </w:pPr>
            <w:r w:rsidRPr="00F934F9">
              <w:t>Ability to reflect on practice through literature, training and feedback from service users.</w:t>
            </w:r>
          </w:p>
          <w:p w14:paraId="1CA8DE82" w14:textId="77777777" w:rsidR="0066102C" w:rsidRPr="00F934F9" w:rsidRDefault="0066102C" w:rsidP="003D451E">
            <w:pPr>
              <w:spacing w:after="160" w:line="278" w:lineRule="auto"/>
            </w:pPr>
          </w:p>
        </w:tc>
      </w:tr>
      <w:tr w:rsidR="0066102C" w:rsidRPr="00F934F9" w14:paraId="6B39189D" w14:textId="77777777" w:rsidTr="003D451E">
        <w:tc>
          <w:tcPr>
            <w:tcW w:w="2233" w:type="dxa"/>
          </w:tcPr>
          <w:p w14:paraId="0B766B93" w14:textId="77777777" w:rsidR="0066102C" w:rsidRPr="00F934F9" w:rsidRDefault="0066102C" w:rsidP="003D451E">
            <w:pPr>
              <w:spacing w:after="160" w:line="278" w:lineRule="auto"/>
            </w:pPr>
            <w:r w:rsidRPr="00F934F9">
              <w:t>Other</w:t>
            </w:r>
          </w:p>
        </w:tc>
        <w:tc>
          <w:tcPr>
            <w:tcW w:w="4536" w:type="dxa"/>
          </w:tcPr>
          <w:p w14:paraId="59099D40" w14:textId="77777777" w:rsidR="0066102C" w:rsidRPr="00F934F9" w:rsidRDefault="0066102C" w:rsidP="0066102C">
            <w:pPr>
              <w:numPr>
                <w:ilvl w:val="0"/>
                <w:numId w:val="10"/>
              </w:numPr>
              <w:spacing w:after="160" w:line="278" w:lineRule="auto"/>
            </w:pPr>
            <w:r w:rsidRPr="00F934F9">
              <w:t xml:space="preserve">Flexible in relation to hours worked and towards the place in which the work will take place. </w:t>
            </w:r>
          </w:p>
        </w:tc>
        <w:tc>
          <w:tcPr>
            <w:tcW w:w="3404" w:type="dxa"/>
          </w:tcPr>
          <w:p w14:paraId="75D972B9" w14:textId="113F0060" w:rsidR="008D3122" w:rsidRDefault="008D3122" w:rsidP="00D274B6">
            <w:pPr>
              <w:pStyle w:val="ListParagraph"/>
              <w:numPr>
                <w:ilvl w:val="0"/>
                <w:numId w:val="10"/>
              </w:numPr>
            </w:pPr>
            <w:r>
              <w:t xml:space="preserve">Clean, up to date </w:t>
            </w:r>
            <w:proofErr w:type="gramStart"/>
            <w:r>
              <w:t>drivers</w:t>
            </w:r>
            <w:proofErr w:type="gramEnd"/>
            <w:r>
              <w:t xml:space="preserve"> licence</w:t>
            </w:r>
          </w:p>
          <w:p w14:paraId="60E27897" w14:textId="6D65CF95" w:rsidR="0066102C" w:rsidRPr="00F934F9" w:rsidRDefault="00D274B6" w:rsidP="00D274B6">
            <w:pPr>
              <w:pStyle w:val="ListParagraph"/>
              <w:numPr>
                <w:ilvl w:val="0"/>
                <w:numId w:val="10"/>
              </w:numPr>
            </w:pPr>
            <w:r>
              <w:t xml:space="preserve">Access to a car </w:t>
            </w:r>
          </w:p>
        </w:tc>
      </w:tr>
    </w:tbl>
    <w:p w14:paraId="08721E1F" w14:textId="77777777" w:rsidR="0066102C" w:rsidRPr="00F934F9" w:rsidRDefault="0066102C" w:rsidP="0066102C">
      <w:pPr>
        <w:rPr>
          <w:b/>
          <w:bCs/>
          <w:lang w:val="en-US"/>
        </w:rPr>
      </w:pPr>
    </w:p>
    <w:p w14:paraId="4A2B48F7" w14:textId="77777777" w:rsidR="0066102C" w:rsidRPr="00F934F9" w:rsidRDefault="0066102C" w:rsidP="0066102C">
      <w:pPr>
        <w:rPr>
          <w:b/>
          <w:bCs/>
          <w:lang w:val="en-US"/>
        </w:rPr>
      </w:pPr>
      <w:r w:rsidRPr="00F934F9">
        <w:rPr>
          <w:b/>
          <w:bCs/>
          <w:lang w:val="en-US"/>
        </w:rPr>
        <w:t>Qualities Required</w:t>
      </w:r>
    </w:p>
    <w:p w14:paraId="799B100E" w14:textId="4EE11CC5" w:rsidR="0066102C" w:rsidRPr="00F934F9" w:rsidRDefault="0066102C" w:rsidP="0066102C">
      <w:pPr>
        <w:rPr>
          <w:b/>
        </w:rPr>
      </w:pPr>
      <w:r w:rsidRPr="00F934F9">
        <w:t xml:space="preserve">The </w:t>
      </w:r>
      <w:r w:rsidR="008D3122">
        <w:t>Therapeutic</w:t>
      </w:r>
      <w:r>
        <w:t xml:space="preserve"> Grief Practitioner</w:t>
      </w:r>
      <w:r w:rsidR="008D3122">
        <w:t xml:space="preserve"> (</w:t>
      </w:r>
      <w:r w:rsidR="008D3122" w:rsidRPr="008D3122">
        <w:t>Community Outreach</w:t>
      </w:r>
      <w:r w:rsidR="008D3122">
        <w:t xml:space="preserve">) </w:t>
      </w:r>
      <w:r w:rsidRPr="00F934F9">
        <w:t xml:space="preserve"> must be able to work using their own initiative. The post holder should have good communication skills, be able to work under pressure, be self-motivating and able to function well as a member of a team. You should be dependable and have a caring and friendly personality, be sensitive to the requirements of families and staff and share the values and aims of the organisation. </w:t>
      </w:r>
    </w:p>
    <w:p w14:paraId="4CC3F19B" w14:textId="77777777" w:rsidR="0066102C" w:rsidRPr="00F934F9" w:rsidRDefault="0066102C" w:rsidP="0066102C">
      <w:pPr>
        <w:rPr>
          <w:b/>
          <w:bCs/>
          <w:lang w:val="en-US"/>
        </w:rPr>
      </w:pPr>
      <w:r w:rsidRPr="00F934F9">
        <w:rPr>
          <w:b/>
          <w:bCs/>
          <w:lang w:val="en-US"/>
        </w:rPr>
        <w:t>Salary and Conditions</w:t>
      </w:r>
    </w:p>
    <w:p w14:paraId="14189F5A" w14:textId="77777777" w:rsidR="0066102C" w:rsidRPr="00F934F9" w:rsidRDefault="0066102C" w:rsidP="0066102C">
      <w:r w:rsidRPr="00F934F9">
        <w:t xml:space="preserve">The salary for this post is </w:t>
      </w:r>
      <w:r w:rsidRPr="00F934F9">
        <w:rPr>
          <w:i/>
          <w:iCs/>
        </w:rPr>
        <w:t>£</w:t>
      </w:r>
      <w:r w:rsidRPr="00C8685F">
        <w:rPr>
          <w:i/>
          <w:iCs/>
        </w:rPr>
        <w:t>27,715</w:t>
      </w:r>
      <w:r>
        <w:rPr>
          <w:i/>
          <w:iCs/>
        </w:rPr>
        <w:t xml:space="preserve"> </w:t>
      </w:r>
      <w:r w:rsidRPr="00F934F9">
        <w:rPr>
          <w:i/>
          <w:iCs/>
        </w:rPr>
        <w:t>full time</w:t>
      </w:r>
      <w:r w:rsidRPr="00F934F9">
        <w:t xml:space="preserve"> per annum.  The position is </w:t>
      </w:r>
      <w:r>
        <w:t xml:space="preserve">part </w:t>
      </w:r>
      <w:r w:rsidRPr="00F934F9">
        <w:t xml:space="preserve">time, for </w:t>
      </w:r>
      <w:r>
        <w:t>24</w:t>
      </w:r>
      <w:r w:rsidRPr="00F934F9">
        <w:t xml:space="preserve"> hours per week.  The post is subject to Richmond’s Hope Conditions of Service.  All appointments are made subject to satisfactory references, PVG scheme record or record update and completion of a </w:t>
      </w:r>
      <w:r>
        <w:t>5</w:t>
      </w:r>
      <w:r w:rsidRPr="00F934F9">
        <w:t>-month probationary period.</w:t>
      </w:r>
    </w:p>
    <w:p w14:paraId="0FA60395" w14:textId="77777777" w:rsidR="0066102C" w:rsidRPr="00F934F9" w:rsidRDefault="0066102C" w:rsidP="0066102C">
      <w:pPr>
        <w:rPr>
          <w:b/>
          <w:bCs/>
          <w:lang w:val="en-US"/>
        </w:rPr>
      </w:pPr>
      <w:r w:rsidRPr="00F934F9">
        <w:rPr>
          <w:b/>
          <w:bCs/>
          <w:lang w:val="en-US"/>
        </w:rPr>
        <w:t>Protection of Vulnerable Groups (PVG) Checks</w:t>
      </w:r>
    </w:p>
    <w:p w14:paraId="6EE43455" w14:textId="77777777" w:rsidR="0066102C" w:rsidRPr="00F934F9" w:rsidRDefault="0066102C" w:rsidP="0066102C">
      <w:r w:rsidRPr="00F934F9">
        <w:t xml:space="preserve">This is an excepted post under the terms of the Rehabilitation of Offenders Act and the successful applicant will be required to have a Protection of Vulnerable Groups Scheme membership under Part V of the Police Act 1997, for the purposes of assessing suitability for positions of trust.  Richmond’s Hope undertakes to treat all applicants for positions fairly and not to discriminate unfairly against the subject of a Disclosure based on conviction or other information revealed. </w:t>
      </w:r>
    </w:p>
    <w:p w14:paraId="43B88C7A" w14:textId="77777777" w:rsidR="0066102C" w:rsidRPr="00F934F9" w:rsidRDefault="0066102C" w:rsidP="0066102C">
      <w:r w:rsidRPr="00F934F9">
        <w:t>To meet the requirements of the Protection of Children (Scotland) Act 2003, which came into force on 10 January 2005, all applicants must complete a Criminal Conviction Self-Declaration Form.</w:t>
      </w:r>
    </w:p>
    <w:p w14:paraId="19F1F7DE" w14:textId="77777777" w:rsidR="0066102C" w:rsidRPr="00F934F9" w:rsidRDefault="0066102C" w:rsidP="0066102C">
      <w:pPr>
        <w:rPr>
          <w:b/>
        </w:rPr>
      </w:pPr>
      <w:r w:rsidRPr="00F934F9">
        <w:rPr>
          <w:b/>
        </w:rPr>
        <w:t>Other Information</w:t>
      </w:r>
    </w:p>
    <w:p w14:paraId="72BEC76D" w14:textId="77777777" w:rsidR="0066102C" w:rsidRPr="00F934F9" w:rsidRDefault="0066102C" w:rsidP="0066102C">
      <w:pPr>
        <w:rPr>
          <w:b/>
        </w:rPr>
      </w:pPr>
      <w:r w:rsidRPr="00F934F9">
        <w:rPr>
          <w:b/>
        </w:rPr>
        <w:t xml:space="preserve">Additional Hours:                      </w:t>
      </w:r>
    </w:p>
    <w:p w14:paraId="1BF5A141" w14:textId="77777777" w:rsidR="0066102C" w:rsidRPr="00F934F9" w:rsidRDefault="0066102C" w:rsidP="0066102C">
      <w:r w:rsidRPr="00F934F9">
        <w:t>There may be an occasional need to work outside of contracted hours, for example, attendance at fundraising events, meetings, conferences, training and presentations.  Time off in lieu will be given in respect of this.</w:t>
      </w:r>
    </w:p>
    <w:p w14:paraId="3937E972" w14:textId="77777777" w:rsidR="0066102C" w:rsidRPr="00F934F9" w:rsidRDefault="0066102C" w:rsidP="0066102C">
      <w:pPr>
        <w:rPr>
          <w:b/>
          <w:bCs/>
          <w:lang w:val="en-US"/>
        </w:rPr>
      </w:pPr>
      <w:r w:rsidRPr="00F934F9">
        <w:rPr>
          <w:b/>
          <w:bCs/>
          <w:lang w:val="en-US"/>
        </w:rPr>
        <w:t>Equal Opportunities</w:t>
      </w:r>
    </w:p>
    <w:p w14:paraId="3103820C" w14:textId="77777777" w:rsidR="0066102C" w:rsidRPr="00F934F9" w:rsidRDefault="0066102C" w:rsidP="0066102C">
      <w:pPr>
        <w:rPr>
          <w:lang w:val="en-US"/>
        </w:rPr>
      </w:pPr>
      <w:r w:rsidRPr="00F934F9">
        <w:rPr>
          <w:lang w:val="en-US"/>
        </w:rPr>
        <w:t>Any appointment will be made in accordance with Richmond’s Hope Equal Opportunities Policy.</w:t>
      </w:r>
    </w:p>
    <w:p w14:paraId="6EA0D2B5" w14:textId="77777777" w:rsidR="0066102C" w:rsidRPr="00F934F9" w:rsidRDefault="0066102C" w:rsidP="0066102C"/>
    <w:p w14:paraId="2AC06D7B" w14:textId="77777777" w:rsidR="0066102C" w:rsidRDefault="0066102C" w:rsidP="0066102C"/>
    <w:p w14:paraId="6D7771EE" w14:textId="3334C7C0" w:rsidR="002F0939" w:rsidRDefault="002F0939" w:rsidP="0066102C">
      <w:pPr>
        <w:pStyle w:val="ListParagraph"/>
      </w:pPr>
    </w:p>
    <w:sectPr w:rsidR="002F093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62230" w14:textId="77777777" w:rsidR="00BB02E7" w:rsidRDefault="00BB02E7" w:rsidP="00B51F99">
      <w:pPr>
        <w:spacing w:after="0" w:line="240" w:lineRule="auto"/>
      </w:pPr>
      <w:r>
        <w:separator/>
      </w:r>
    </w:p>
  </w:endnote>
  <w:endnote w:type="continuationSeparator" w:id="0">
    <w:p w14:paraId="5A219FBD" w14:textId="77777777" w:rsidR="00BB02E7" w:rsidRDefault="00BB02E7" w:rsidP="00B51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A4C8" w14:textId="77777777" w:rsidR="001F515F" w:rsidRDefault="001F5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9F45" w14:textId="77777777" w:rsidR="001F515F" w:rsidRDefault="001F5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C64C" w14:textId="77777777" w:rsidR="001F515F" w:rsidRDefault="001F5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7226C" w14:textId="77777777" w:rsidR="00BB02E7" w:rsidRDefault="00BB02E7" w:rsidP="00B51F99">
      <w:pPr>
        <w:spacing w:after="0" w:line="240" w:lineRule="auto"/>
      </w:pPr>
      <w:r>
        <w:separator/>
      </w:r>
    </w:p>
  </w:footnote>
  <w:footnote w:type="continuationSeparator" w:id="0">
    <w:p w14:paraId="3C54B56B" w14:textId="77777777" w:rsidR="00BB02E7" w:rsidRDefault="00BB02E7" w:rsidP="00B51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4BBA" w14:textId="77777777" w:rsidR="001F515F" w:rsidRDefault="001F51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EC0FD" w14:textId="56BE5A53" w:rsidR="00B51F99" w:rsidRDefault="00B51F99" w:rsidP="00B51F99">
    <w:pPr>
      <w:pStyle w:val="Header"/>
      <w:jc w:val="center"/>
    </w:pPr>
    <w:r>
      <w:rPr>
        <w:noProof/>
      </w:rPr>
      <w:drawing>
        <wp:inline distT="0" distB="0" distL="0" distR="0" wp14:anchorId="2F2DE118" wp14:editId="5482B3B4">
          <wp:extent cx="1932305" cy="1499870"/>
          <wp:effectExtent l="0" t="0" r="0" b="5080"/>
          <wp:docPr id="7136526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499870"/>
                  </a:xfrm>
                  <a:prstGeom prst="rect">
                    <a:avLst/>
                  </a:prstGeom>
                  <a:noFill/>
                </pic:spPr>
              </pic:pic>
            </a:graphicData>
          </a:graphic>
        </wp:inline>
      </w:drawing>
    </w:r>
  </w:p>
  <w:p w14:paraId="4D7978CF" w14:textId="00191658" w:rsidR="00C90BB4" w:rsidRPr="00C90BB4" w:rsidRDefault="00C90BB4" w:rsidP="00B51F99">
    <w:pPr>
      <w:pStyle w:val="Header"/>
      <w:jc w:val="center"/>
      <w:rPr>
        <w:b/>
        <w:bCs/>
      </w:rPr>
    </w:pPr>
    <w:r w:rsidRPr="00C90BB4">
      <w:rPr>
        <w:b/>
        <w:bCs/>
      </w:rPr>
      <w:t>Richmond’s Hope</w:t>
    </w:r>
  </w:p>
  <w:p w14:paraId="5D6DD982" w14:textId="46DD68B8" w:rsidR="00B51F99" w:rsidRPr="00C90BB4" w:rsidRDefault="00C90BB4" w:rsidP="00B51F99">
    <w:pPr>
      <w:pStyle w:val="Header"/>
      <w:jc w:val="center"/>
      <w:rPr>
        <w:b/>
        <w:bCs/>
      </w:rPr>
    </w:pPr>
    <w:r w:rsidRPr="00C90BB4">
      <w:rPr>
        <w:b/>
        <w:bCs/>
      </w:rPr>
      <w:t>Therapeutic Grief Practitioner</w:t>
    </w:r>
    <w:r w:rsidR="00995CE4">
      <w:rPr>
        <w:b/>
        <w:bCs/>
      </w:rPr>
      <w:t xml:space="preserve"> (</w:t>
    </w:r>
    <w:r w:rsidR="00995CE4" w:rsidRPr="00995CE4">
      <w:rPr>
        <w:b/>
        <w:bCs/>
      </w:rPr>
      <w:t>Community Outreach</w:t>
    </w:r>
    <w:r w:rsidR="00995CE4">
      <w:rPr>
        <w:b/>
        <w:bCs/>
      </w:rPr>
      <w:t>)</w:t>
    </w:r>
    <w:r w:rsidR="00995CE4" w:rsidRPr="00995CE4">
      <w:rPr>
        <w:b/>
        <w:bCs/>
      </w:rPr>
      <w:t xml:space="preserve"> </w:t>
    </w:r>
    <w:r w:rsidRPr="00C90BB4">
      <w:rPr>
        <w:b/>
        <w:bCs/>
      </w:rPr>
      <w:t>– Fife</w:t>
    </w:r>
  </w:p>
  <w:p w14:paraId="62FFE4A2" w14:textId="0800632F" w:rsidR="00C90BB4" w:rsidRPr="00C90BB4" w:rsidRDefault="00C90BB4" w:rsidP="00B51F99">
    <w:pPr>
      <w:pStyle w:val="Header"/>
      <w:jc w:val="center"/>
      <w:rPr>
        <w:b/>
        <w:bCs/>
      </w:rPr>
    </w:pPr>
    <w:r w:rsidRPr="00C90BB4">
      <w:rPr>
        <w:b/>
        <w:bCs/>
      </w:rPr>
      <w:t>Job Description</w:t>
    </w:r>
  </w:p>
  <w:p w14:paraId="1F22915E" w14:textId="77777777" w:rsidR="00B51F99" w:rsidRDefault="00B51F99" w:rsidP="00B51F9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218A" w14:textId="77777777" w:rsidR="001F515F" w:rsidRDefault="001F51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469"/>
    <w:multiLevelType w:val="singleLevel"/>
    <w:tmpl w:val="C0A2A33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02953"/>
    <w:multiLevelType w:val="hybridMultilevel"/>
    <w:tmpl w:val="134EFF6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ED41534"/>
    <w:multiLevelType w:val="hybridMultilevel"/>
    <w:tmpl w:val="A1966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76034"/>
    <w:multiLevelType w:val="hybridMultilevel"/>
    <w:tmpl w:val="D1649AD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A07B2D"/>
    <w:multiLevelType w:val="hybridMultilevel"/>
    <w:tmpl w:val="03FC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5C78F8"/>
    <w:multiLevelType w:val="hybridMultilevel"/>
    <w:tmpl w:val="F79E02BA"/>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F563D3"/>
    <w:multiLevelType w:val="multilevel"/>
    <w:tmpl w:val="DFF0983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7" w15:restartNumberingAfterBreak="0">
    <w:nsid w:val="4FE708D3"/>
    <w:multiLevelType w:val="hybridMultilevel"/>
    <w:tmpl w:val="3E3E52AE"/>
    <w:lvl w:ilvl="0" w:tplc="C0A2A33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8" w15:restartNumberingAfterBreak="0">
    <w:nsid w:val="67AD2B50"/>
    <w:multiLevelType w:val="hybridMultilevel"/>
    <w:tmpl w:val="B3CC220E"/>
    <w:lvl w:ilvl="0" w:tplc="C0A2A33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DB49AB"/>
    <w:multiLevelType w:val="singleLevel"/>
    <w:tmpl w:val="C0A2A334"/>
    <w:lvl w:ilvl="0">
      <w:start w:val="1"/>
      <w:numFmt w:val="bullet"/>
      <w:lvlText w:val=""/>
      <w:lvlJc w:val="left"/>
      <w:pPr>
        <w:tabs>
          <w:tab w:val="num" w:pos="360"/>
        </w:tabs>
        <w:ind w:left="360" w:hanging="360"/>
      </w:pPr>
      <w:rPr>
        <w:rFonts w:ascii="Symbol" w:hAnsi="Symbol" w:hint="default"/>
      </w:rPr>
    </w:lvl>
  </w:abstractNum>
  <w:num w:numId="1" w16cid:durableId="1595087299">
    <w:abstractNumId w:val="2"/>
  </w:num>
  <w:num w:numId="2" w16cid:durableId="259416017">
    <w:abstractNumId w:val="4"/>
  </w:num>
  <w:num w:numId="3" w16cid:durableId="1909343407">
    <w:abstractNumId w:val="5"/>
  </w:num>
  <w:num w:numId="4" w16cid:durableId="1941645871">
    <w:abstractNumId w:val="6"/>
  </w:num>
  <w:num w:numId="5" w16cid:durableId="1304042203">
    <w:abstractNumId w:val="9"/>
  </w:num>
  <w:num w:numId="6" w16cid:durableId="614943667">
    <w:abstractNumId w:val="0"/>
  </w:num>
  <w:num w:numId="7" w16cid:durableId="1356662655">
    <w:abstractNumId w:val="8"/>
  </w:num>
  <w:num w:numId="8" w16cid:durableId="774522612">
    <w:abstractNumId w:val="3"/>
  </w:num>
  <w:num w:numId="9" w16cid:durableId="1883588953">
    <w:abstractNumId w:val="1"/>
  </w:num>
  <w:num w:numId="10" w16cid:durableId="16273542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5C"/>
    <w:rsid w:val="00070425"/>
    <w:rsid w:val="001724EB"/>
    <w:rsid w:val="001F515F"/>
    <w:rsid w:val="00211A47"/>
    <w:rsid w:val="00217DDB"/>
    <w:rsid w:val="00273AC2"/>
    <w:rsid w:val="002D24B4"/>
    <w:rsid w:val="002F0939"/>
    <w:rsid w:val="0030641E"/>
    <w:rsid w:val="00385B71"/>
    <w:rsid w:val="0038728B"/>
    <w:rsid w:val="00493ECF"/>
    <w:rsid w:val="005A7361"/>
    <w:rsid w:val="006276F1"/>
    <w:rsid w:val="0066102C"/>
    <w:rsid w:val="006E483C"/>
    <w:rsid w:val="007478DA"/>
    <w:rsid w:val="0080483A"/>
    <w:rsid w:val="0081225C"/>
    <w:rsid w:val="00862529"/>
    <w:rsid w:val="008D3122"/>
    <w:rsid w:val="00901445"/>
    <w:rsid w:val="009339C5"/>
    <w:rsid w:val="0094720A"/>
    <w:rsid w:val="00995CE4"/>
    <w:rsid w:val="00A161D0"/>
    <w:rsid w:val="00A62303"/>
    <w:rsid w:val="00B51F99"/>
    <w:rsid w:val="00B90A75"/>
    <w:rsid w:val="00BB02E7"/>
    <w:rsid w:val="00C90BB4"/>
    <w:rsid w:val="00CA3506"/>
    <w:rsid w:val="00D14685"/>
    <w:rsid w:val="00D274B6"/>
    <w:rsid w:val="00D64507"/>
    <w:rsid w:val="00E5241F"/>
    <w:rsid w:val="00F775D9"/>
    <w:rsid w:val="00FB016E"/>
    <w:rsid w:val="00FC3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FDE20"/>
  <w15:chartTrackingRefBased/>
  <w15:docId w15:val="{B18807E3-7708-4C3D-8AA8-CC5FACE9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2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22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22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22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22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2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2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2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2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22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2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2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2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2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2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2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25C"/>
    <w:rPr>
      <w:rFonts w:eastAsiaTheme="majorEastAsia" w:cstheme="majorBidi"/>
      <w:color w:val="272727" w:themeColor="text1" w:themeTint="D8"/>
    </w:rPr>
  </w:style>
  <w:style w:type="paragraph" w:styleId="Title">
    <w:name w:val="Title"/>
    <w:basedOn w:val="Normal"/>
    <w:next w:val="Normal"/>
    <w:link w:val="TitleChar"/>
    <w:uiPriority w:val="10"/>
    <w:qFormat/>
    <w:rsid w:val="00812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2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2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2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25C"/>
    <w:pPr>
      <w:spacing w:before="160"/>
      <w:jc w:val="center"/>
    </w:pPr>
    <w:rPr>
      <w:i/>
      <w:iCs/>
      <w:color w:val="404040" w:themeColor="text1" w:themeTint="BF"/>
    </w:rPr>
  </w:style>
  <w:style w:type="character" w:customStyle="1" w:styleId="QuoteChar">
    <w:name w:val="Quote Char"/>
    <w:basedOn w:val="DefaultParagraphFont"/>
    <w:link w:val="Quote"/>
    <w:uiPriority w:val="29"/>
    <w:rsid w:val="0081225C"/>
    <w:rPr>
      <w:i/>
      <w:iCs/>
      <w:color w:val="404040" w:themeColor="text1" w:themeTint="BF"/>
    </w:rPr>
  </w:style>
  <w:style w:type="paragraph" w:styleId="ListParagraph">
    <w:name w:val="List Paragraph"/>
    <w:basedOn w:val="Normal"/>
    <w:uiPriority w:val="34"/>
    <w:qFormat/>
    <w:rsid w:val="0081225C"/>
    <w:pPr>
      <w:ind w:left="720"/>
      <w:contextualSpacing/>
    </w:pPr>
  </w:style>
  <w:style w:type="character" w:styleId="IntenseEmphasis">
    <w:name w:val="Intense Emphasis"/>
    <w:basedOn w:val="DefaultParagraphFont"/>
    <w:uiPriority w:val="21"/>
    <w:qFormat/>
    <w:rsid w:val="0081225C"/>
    <w:rPr>
      <w:i/>
      <w:iCs/>
      <w:color w:val="0F4761" w:themeColor="accent1" w:themeShade="BF"/>
    </w:rPr>
  </w:style>
  <w:style w:type="paragraph" w:styleId="IntenseQuote">
    <w:name w:val="Intense Quote"/>
    <w:basedOn w:val="Normal"/>
    <w:next w:val="Normal"/>
    <w:link w:val="IntenseQuoteChar"/>
    <w:uiPriority w:val="30"/>
    <w:qFormat/>
    <w:rsid w:val="00812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25C"/>
    <w:rPr>
      <w:i/>
      <w:iCs/>
      <w:color w:val="0F4761" w:themeColor="accent1" w:themeShade="BF"/>
    </w:rPr>
  </w:style>
  <w:style w:type="character" w:styleId="IntenseReference">
    <w:name w:val="Intense Reference"/>
    <w:basedOn w:val="DefaultParagraphFont"/>
    <w:uiPriority w:val="32"/>
    <w:qFormat/>
    <w:rsid w:val="0081225C"/>
    <w:rPr>
      <w:b/>
      <w:bCs/>
      <w:smallCaps/>
      <w:color w:val="0F4761" w:themeColor="accent1" w:themeShade="BF"/>
      <w:spacing w:val="5"/>
    </w:rPr>
  </w:style>
  <w:style w:type="paragraph" w:styleId="Header">
    <w:name w:val="header"/>
    <w:basedOn w:val="Normal"/>
    <w:link w:val="HeaderChar"/>
    <w:uiPriority w:val="99"/>
    <w:unhideWhenUsed/>
    <w:rsid w:val="00B51F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F99"/>
  </w:style>
  <w:style w:type="paragraph" w:styleId="Footer">
    <w:name w:val="footer"/>
    <w:basedOn w:val="Normal"/>
    <w:link w:val="FooterChar"/>
    <w:uiPriority w:val="99"/>
    <w:unhideWhenUsed/>
    <w:rsid w:val="00B51F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F99"/>
  </w:style>
  <w:style w:type="table" w:styleId="TableGrid">
    <w:name w:val="Table Grid"/>
    <w:basedOn w:val="TableNormal"/>
    <w:uiPriority w:val="39"/>
    <w:rsid w:val="00661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975</Words>
  <Characters>9230</Characters>
  <Application>Microsoft Office Word</Application>
  <DocSecurity>0</DocSecurity>
  <Lines>710</Lines>
  <Paragraphs>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Harrison</dc:creator>
  <cp:keywords/>
  <dc:description/>
  <cp:lastModifiedBy>Rebecca Amiel</cp:lastModifiedBy>
  <cp:revision>2</cp:revision>
  <dcterms:created xsi:type="dcterms:W3CDTF">2026-06-25T16:25:00Z</dcterms:created>
  <dcterms:modified xsi:type="dcterms:W3CDTF">2026-06-25T16:25:00Z</dcterms:modified>
</cp:coreProperties>
</file>